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D94C" w14:textId="21341BB3" w:rsidR="00902C0C" w:rsidRDefault="00365A89">
      <w:r>
        <w:rPr>
          <w:rFonts w:ascii="Times New Roman" w:eastAsia="Times New Roman" w:hAnsi="Times New Roman" w:cs="Times New Roman"/>
          <w:sz w:val="24"/>
          <w:szCs w:val="24"/>
        </w:rPr>
        <w:t>FirstEnergy continues to provide opportunities for our customers who are low to moderate income.  As such, I wanted to provide you with information on our WARM program that provides eligible customers with FREE, energy-saving home improvements that could help save money, lower electricity usage, and increase the comfort of your home.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  <w:sz w:val="24"/>
          <w:szCs w:val="24"/>
        </w:rPr>
        <w:t>What are the benefits of the WARM program?</w:t>
      </w:r>
      <w:r>
        <w:rPr>
          <w:rFonts w:eastAsia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Customers participating in WARM: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 • Receive an in-home energy usage evaluation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 • Work with a trained energy educator to create an energy-savings plan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 • Have the opportunity to receive energy-saving home improvements installed in the home (see below for details)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>What are the energy-saving home improvements?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Depending on how much electricity you use each month, the WARM Program could provide you with energy-saving home improvements such as: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 • Attic and/or wall insulation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 • Caulking and weather-stripping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 • Refrigerator/freezer testing and possible replacement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 • Electric water heater inspection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 • Energy-saving light bulbs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 • Replacement of inefficient window/wall air conditioners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 • The specific improvements that you are eligible to receive will be determined during your home energy evaluation. No payment is required for these installations/services.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>How do I apply for WARM?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Calling the Dollar Energy Fund at 1-888-406-8074 or completing the online form at FirstEnergycorp.com/WARM or paper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gramEnd"/>
    </w:p>
    <w:sectPr w:rsidR="00902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89"/>
    <w:rsid w:val="00365A89"/>
    <w:rsid w:val="00900A90"/>
    <w:rsid w:val="00902C0C"/>
    <w:rsid w:val="00BA243D"/>
    <w:rsid w:val="00CC7CA0"/>
    <w:rsid w:val="00E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3943"/>
  <w15:chartTrackingRefBased/>
  <w15:docId w15:val="{6671CEED-C5C6-4124-9626-028F26A3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5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Arbaugh</dc:creator>
  <cp:keywords/>
  <dc:description/>
  <cp:lastModifiedBy>Shawn Arbaugh</cp:lastModifiedBy>
  <cp:revision>1</cp:revision>
  <dcterms:created xsi:type="dcterms:W3CDTF">2023-03-02T12:26:00Z</dcterms:created>
  <dcterms:modified xsi:type="dcterms:W3CDTF">2023-03-02T12:27:00Z</dcterms:modified>
</cp:coreProperties>
</file>